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52" w:rsidRDefault="008A36AD" w:rsidP="008A36AD">
      <w:pPr>
        <w:jc w:val="center"/>
        <w:rPr>
          <w:rFonts w:ascii="Bookman Old Style" w:hAnsi="Bookman Old Style"/>
          <w:b/>
          <w:sz w:val="28"/>
          <w:szCs w:val="28"/>
        </w:rPr>
      </w:pPr>
      <w:r>
        <w:rPr>
          <w:rFonts w:ascii="Bookman Old Style" w:hAnsi="Bookman Old Style"/>
          <w:b/>
          <w:sz w:val="28"/>
          <w:szCs w:val="28"/>
        </w:rPr>
        <w:t>Medical Column March 2015</w:t>
      </w:r>
    </w:p>
    <w:p w:rsidR="008A36AD" w:rsidRDefault="008A36AD" w:rsidP="008A36AD">
      <w:pPr>
        <w:jc w:val="center"/>
        <w:rPr>
          <w:rFonts w:ascii="Bookman Old Style" w:hAnsi="Bookman Old Style"/>
          <w:b/>
          <w:sz w:val="28"/>
          <w:szCs w:val="28"/>
        </w:rPr>
      </w:pPr>
    </w:p>
    <w:p w:rsidR="008A36AD" w:rsidRDefault="008A36AD" w:rsidP="008A36AD">
      <w:pPr>
        <w:jc w:val="center"/>
        <w:rPr>
          <w:rFonts w:ascii="Bookman Old Style" w:hAnsi="Bookman Old Style"/>
          <w:b/>
          <w:sz w:val="28"/>
          <w:szCs w:val="28"/>
        </w:rPr>
      </w:pPr>
      <w:r>
        <w:rPr>
          <w:rFonts w:ascii="Bookman Old Style" w:hAnsi="Bookman Old Style"/>
          <w:b/>
          <w:sz w:val="28"/>
          <w:szCs w:val="28"/>
        </w:rPr>
        <w:t>Test Your Knowledge (again)</w:t>
      </w:r>
    </w:p>
    <w:p w:rsidR="008A36AD" w:rsidRDefault="008A36AD" w:rsidP="008A36AD">
      <w:pPr>
        <w:jc w:val="center"/>
        <w:rPr>
          <w:rFonts w:ascii="Bookman Old Style" w:hAnsi="Bookman Old Style"/>
          <w:b/>
          <w:sz w:val="28"/>
          <w:szCs w:val="28"/>
        </w:rPr>
      </w:pPr>
    </w:p>
    <w:p w:rsidR="008A36AD" w:rsidRDefault="008A36AD" w:rsidP="008A36AD">
      <w:pPr>
        <w:jc w:val="center"/>
        <w:rPr>
          <w:rFonts w:ascii="Bookman Old Style" w:hAnsi="Bookman Old Style"/>
          <w:b/>
          <w:sz w:val="28"/>
          <w:szCs w:val="28"/>
        </w:rPr>
      </w:pPr>
      <w:r>
        <w:rPr>
          <w:rFonts w:ascii="Bookman Old Style" w:hAnsi="Bookman Old Style"/>
          <w:b/>
          <w:sz w:val="28"/>
          <w:szCs w:val="28"/>
        </w:rPr>
        <w:t>Sleep, Supplements, and a Few Surprises</w:t>
      </w:r>
    </w:p>
    <w:p w:rsidR="008A36AD" w:rsidRDefault="008A36AD" w:rsidP="008A36AD">
      <w:pPr>
        <w:jc w:val="center"/>
        <w:rPr>
          <w:rFonts w:ascii="Bookman Old Style" w:hAnsi="Bookman Old Style"/>
          <w:b/>
          <w:sz w:val="28"/>
          <w:szCs w:val="28"/>
        </w:rPr>
      </w:pPr>
    </w:p>
    <w:p w:rsidR="008A36AD" w:rsidRDefault="00E7137B" w:rsidP="00E7137B">
      <w:pPr>
        <w:spacing w:line="480" w:lineRule="auto"/>
        <w:rPr>
          <w:rFonts w:ascii="Bookman Old Style" w:hAnsi="Bookman Old Style"/>
          <w:sz w:val="24"/>
          <w:szCs w:val="24"/>
        </w:rPr>
      </w:pPr>
      <w:r>
        <w:rPr>
          <w:rFonts w:ascii="Bookman Old Style" w:hAnsi="Bookman Old Style"/>
          <w:sz w:val="24"/>
          <w:szCs w:val="24"/>
        </w:rPr>
        <w:tab/>
        <w:t xml:space="preserve">Last time we focused on our knowledge of cholesterol and other lipids. Let’s see what we know about some other </w:t>
      </w:r>
      <w:r w:rsidR="005721B8">
        <w:rPr>
          <w:rFonts w:ascii="Bookman Old Style" w:hAnsi="Bookman Old Style"/>
          <w:sz w:val="24"/>
          <w:szCs w:val="24"/>
        </w:rPr>
        <w:t xml:space="preserve">important </w:t>
      </w:r>
      <w:r>
        <w:rPr>
          <w:rFonts w:ascii="Bookman Old Style" w:hAnsi="Bookman Old Style"/>
          <w:sz w:val="24"/>
          <w:szCs w:val="24"/>
        </w:rPr>
        <w:t xml:space="preserve">stuff. </w:t>
      </w:r>
    </w:p>
    <w:p w:rsidR="00E7137B" w:rsidRDefault="00E7137B" w:rsidP="00E7137B">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 xml:space="preserve">Which of the following is </w:t>
      </w:r>
      <w:r>
        <w:rPr>
          <w:rFonts w:ascii="Bookman Old Style" w:hAnsi="Bookman Old Style"/>
          <w:sz w:val="24"/>
          <w:szCs w:val="24"/>
          <w:u w:val="single"/>
        </w:rPr>
        <w:t>not</w:t>
      </w:r>
      <w:r>
        <w:rPr>
          <w:rFonts w:ascii="Bookman Old Style" w:hAnsi="Bookman Old Style"/>
          <w:sz w:val="24"/>
          <w:szCs w:val="24"/>
        </w:rPr>
        <w:t xml:space="preserve"> a risk factor for developing obstructive sleep apnea (OSA)?</w:t>
      </w:r>
    </w:p>
    <w:p w:rsidR="00E7137B" w:rsidRDefault="00E7137B" w:rsidP="00E7137B">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Male gender</w:t>
      </w:r>
    </w:p>
    <w:p w:rsidR="00E7137B" w:rsidRDefault="00E7137B" w:rsidP="00E7137B">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Obesity</w:t>
      </w:r>
    </w:p>
    <w:p w:rsidR="00E7137B" w:rsidRDefault="00E7137B" w:rsidP="00E7137B">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A neck circumference of 41 centimeters</w:t>
      </w:r>
    </w:p>
    <w:p w:rsidR="00E7137B" w:rsidRDefault="00E7137B" w:rsidP="00E7137B">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Easily falling asleep during a movie</w:t>
      </w:r>
    </w:p>
    <w:p w:rsidR="00E7137B" w:rsidRDefault="00E7137B" w:rsidP="00E7137B">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Loud snoring</w:t>
      </w:r>
    </w:p>
    <w:p w:rsidR="00E7137B" w:rsidRDefault="00C47B67" w:rsidP="00E7137B">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 xml:space="preserve">Which is </w:t>
      </w:r>
      <w:r>
        <w:rPr>
          <w:rFonts w:ascii="Bookman Old Style" w:hAnsi="Bookman Old Style"/>
          <w:i/>
          <w:sz w:val="24"/>
          <w:szCs w:val="24"/>
        </w:rPr>
        <w:t xml:space="preserve">not </w:t>
      </w:r>
      <w:r>
        <w:rPr>
          <w:rFonts w:ascii="Bookman Old Style" w:hAnsi="Bookman Old Style"/>
          <w:sz w:val="24"/>
          <w:szCs w:val="24"/>
        </w:rPr>
        <w:t>a significant component of the Mediterranean diet?</w:t>
      </w:r>
    </w:p>
    <w:p w:rsidR="00C47B67" w:rsidRDefault="00C47B67" w:rsidP="00C47B67">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Yellow and white cheeses</w:t>
      </w:r>
    </w:p>
    <w:p w:rsidR="00C47B67" w:rsidRDefault="00C47B67" w:rsidP="00C47B67">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Olive oil</w:t>
      </w:r>
    </w:p>
    <w:p w:rsidR="00C47B67" w:rsidRDefault="00C47B67" w:rsidP="00C47B67">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Two servings of lean red meat a day</w:t>
      </w:r>
    </w:p>
    <w:p w:rsidR="00C47B67" w:rsidRDefault="00C47B67" w:rsidP="00C47B67">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Green leafy vegetables</w:t>
      </w:r>
    </w:p>
    <w:p w:rsidR="00C47B67" w:rsidRDefault="00C47B67" w:rsidP="00C47B67">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Nuts and seeds</w:t>
      </w:r>
    </w:p>
    <w:p w:rsidR="005C7EBD" w:rsidRDefault="005C7EBD" w:rsidP="005C7EBD">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Which of the following statements is/are false?</w:t>
      </w:r>
    </w:p>
    <w:p w:rsidR="005C7EBD" w:rsidRDefault="005C7EBD" w:rsidP="005C7EB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Roasting nuts will reduce their nutritive value by as much as 15%.</w:t>
      </w:r>
    </w:p>
    <w:p w:rsidR="005C7EBD" w:rsidRDefault="005C7EBD" w:rsidP="005C7EB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lastRenderedPageBreak/>
        <w:t>If a food has a low glycemic index (GI), it is more like to negatively affect your blood sugar.</w:t>
      </w:r>
    </w:p>
    <w:p w:rsidR="005C7EBD" w:rsidRDefault="005C7EBD" w:rsidP="005C7EB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Eating two slices of bacon every day will raise your cholesterol level within three months.</w:t>
      </w:r>
    </w:p>
    <w:p w:rsidR="005C7EBD" w:rsidRDefault="005C7EBD" w:rsidP="005C7EB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If started on a statin, you will need to wait five to six months before being able to determine if it is effective.</w:t>
      </w:r>
    </w:p>
    <w:p w:rsidR="005C7EBD" w:rsidRDefault="005C7EBD" w:rsidP="005C7EB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Most causes of obesity are glandular.</w:t>
      </w:r>
    </w:p>
    <w:p w:rsidR="00690B65" w:rsidRDefault="00690B65" w:rsidP="00690B65">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Match the vitamin with the disease associated with its deficiency.</w:t>
      </w:r>
    </w:p>
    <w:p w:rsidR="00690B65" w:rsidRDefault="00690B65" w:rsidP="00690B65">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Vitamin B1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 scurvy</w:t>
      </w:r>
    </w:p>
    <w:p w:rsidR="00690B65" w:rsidRDefault="00690B65" w:rsidP="00690B65">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Vitamin B3</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 rickets</w:t>
      </w:r>
    </w:p>
    <w:p w:rsidR="00690B65" w:rsidRDefault="00690B65" w:rsidP="00690B65">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Vitamin B5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 Bleeding in newborns</w:t>
      </w:r>
    </w:p>
    <w:p w:rsidR="00690B65" w:rsidRDefault="00690B65" w:rsidP="00690B65">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Vitamin B7</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4. pellagra</w:t>
      </w:r>
    </w:p>
    <w:p w:rsidR="00690B65" w:rsidRDefault="00690B65" w:rsidP="00690B65">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 xml:space="preserve">Vitamin </w:t>
      </w:r>
      <w:proofErr w:type="gramStart"/>
      <w:r>
        <w:rPr>
          <w:rFonts w:ascii="Bookman Old Style" w:hAnsi="Bookman Old Style"/>
          <w:sz w:val="24"/>
          <w:szCs w:val="24"/>
        </w:rPr>
        <w:t>A</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5. beriberi</w:t>
      </w:r>
    </w:p>
    <w:p w:rsidR="00690B65" w:rsidRDefault="00690B65" w:rsidP="00690B65">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Vitamin C</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6. Rashes, hair loss, anemia</w:t>
      </w:r>
    </w:p>
    <w:p w:rsidR="00690B65" w:rsidRDefault="00690B65" w:rsidP="00690B65">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Vitamin 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 Night blindness</w:t>
      </w:r>
    </w:p>
    <w:p w:rsidR="00690B65" w:rsidRDefault="00690B65" w:rsidP="00690B65">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Vitamin K</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8. Numbness and tingling</w:t>
      </w:r>
    </w:p>
    <w:p w:rsidR="0092078D" w:rsidRPr="0092078D" w:rsidRDefault="0092078D" w:rsidP="0092078D">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 xml:space="preserve">Need a break from all of these medical questions? Here’s something a little different but maybe more challenging. Match the animals (or other critters) with their respective groups. A perfect score indicates you’ve been watching too much </w:t>
      </w:r>
      <w:r>
        <w:rPr>
          <w:rFonts w:ascii="Bookman Old Style" w:hAnsi="Bookman Old Style"/>
          <w:i/>
          <w:sz w:val="24"/>
          <w:szCs w:val="24"/>
        </w:rPr>
        <w:t>Animal Planet.</w:t>
      </w:r>
    </w:p>
    <w:p w:rsidR="0092078D" w:rsidRDefault="0092078D" w:rsidP="0092078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Hyenas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 band</w:t>
      </w:r>
    </w:p>
    <w:p w:rsidR="0092078D" w:rsidRDefault="0092078D" w:rsidP="0092078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Raccoons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 cackle</w:t>
      </w:r>
    </w:p>
    <w:p w:rsidR="0092078D" w:rsidRDefault="0092078D" w:rsidP="0092078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Crows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 convocation</w:t>
      </w:r>
    </w:p>
    <w:p w:rsidR="0092078D" w:rsidRDefault="0092078D" w:rsidP="0092078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lastRenderedPageBreak/>
        <w:t>Hippopotamuses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4. gaze</w:t>
      </w:r>
    </w:p>
    <w:p w:rsidR="0092078D" w:rsidRDefault="0092078D" w:rsidP="0092078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Falcons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5. army</w:t>
      </w:r>
    </w:p>
    <w:p w:rsidR="0092078D" w:rsidRDefault="0092078D" w:rsidP="0092078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 xml:space="preserve">Alligators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6. murder</w:t>
      </w:r>
    </w:p>
    <w:p w:rsidR="0092078D" w:rsidRDefault="0092078D" w:rsidP="0092078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Peacocks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 bloat</w:t>
      </w:r>
    </w:p>
    <w:p w:rsidR="0092078D" w:rsidRDefault="0092078D" w:rsidP="0092078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Eagles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8. cast</w:t>
      </w:r>
    </w:p>
    <w:p w:rsidR="0092078D" w:rsidRDefault="0092078D" w:rsidP="0092078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Caterpillars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9. congregation</w:t>
      </w:r>
    </w:p>
    <w:p w:rsidR="0092078D" w:rsidRPr="00690B65" w:rsidRDefault="0092078D" w:rsidP="0092078D">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Coyotes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10. muster</w:t>
      </w:r>
    </w:p>
    <w:p w:rsidR="00E7137B" w:rsidRDefault="00E7137B" w:rsidP="00E7137B">
      <w:pPr>
        <w:spacing w:line="480" w:lineRule="auto"/>
        <w:rPr>
          <w:rFonts w:ascii="Bookman Old Style" w:hAnsi="Bookman Old Style"/>
          <w:sz w:val="24"/>
          <w:szCs w:val="24"/>
        </w:rPr>
      </w:pPr>
    </w:p>
    <w:p w:rsidR="00E7137B" w:rsidRDefault="00E7137B" w:rsidP="00E7137B">
      <w:pPr>
        <w:spacing w:line="480" w:lineRule="auto"/>
        <w:rPr>
          <w:rFonts w:ascii="Bookman Old Style" w:hAnsi="Bookman Old Style"/>
          <w:sz w:val="24"/>
          <w:szCs w:val="24"/>
        </w:rPr>
      </w:pPr>
    </w:p>
    <w:p w:rsidR="00E7137B" w:rsidRDefault="00E7137B" w:rsidP="00E7137B">
      <w:pPr>
        <w:spacing w:line="480" w:lineRule="auto"/>
        <w:rPr>
          <w:rFonts w:ascii="Bookman Old Style" w:hAnsi="Bookman Old Style"/>
          <w:sz w:val="24"/>
          <w:szCs w:val="24"/>
        </w:rPr>
      </w:pPr>
      <w:r>
        <w:rPr>
          <w:rFonts w:ascii="Bookman Old Style" w:hAnsi="Bookman Old Style"/>
          <w:sz w:val="24"/>
          <w:szCs w:val="24"/>
        </w:rPr>
        <w:t>Answers:</w:t>
      </w:r>
    </w:p>
    <w:p w:rsidR="00E7137B" w:rsidRDefault="00A37B09" w:rsidP="00E7137B">
      <w:pPr>
        <w:pStyle w:val="ListParagraph"/>
        <w:numPr>
          <w:ilvl w:val="0"/>
          <w:numId w:val="2"/>
        </w:numPr>
        <w:spacing w:line="480" w:lineRule="auto"/>
        <w:rPr>
          <w:rFonts w:ascii="Bookman Old Style" w:hAnsi="Bookman Old Style"/>
          <w:sz w:val="24"/>
          <w:szCs w:val="24"/>
        </w:rPr>
      </w:pPr>
      <w:r>
        <w:rPr>
          <w:rFonts w:ascii="Bookman Old Style" w:hAnsi="Bookman Old Style"/>
          <w:sz w:val="24"/>
          <w:szCs w:val="24"/>
        </w:rPr>
        <w:t>All of these are risk factors for</w:t>
      </w:r>
      <w:r w:rsidR="00E7137B">
        <w:rPr>
          <w:rFonts w:ascii="Bookman Old Style" w:hAnsi="Bookman Old Style"/>
          <w:sz w:val="24"/>
          <w:szCs w:val="24"/>
        </w:rPr>
        <w:t xml:space="preserve"> OSA. Being an overweight male with a large neck is one of the most common finding</w:t>
      </w:r>
      <w:r>
        <w:rPr>
          <w:rFonts w:ascii="Bookman Old Style" w:hAnsi="Bookman Old Style"/>
          <w:sz w:val="24"/>
          <w:szCs w:val="24"/>
        </w:rPr>
        <w:t>s</w:t>
      </w:r>
      <w:r w:rsidR="00E7137B">
        <w:rPr>
          <w:rFonts w:ascii="Bookman Old Style" w:hAnsi="Bookman Old Style"/>
          <w:sz w:val="24"/>
          <w:szCs w:val="24"/>
        </w:rPr>
        <w:t>. And loud snoring is another tip-off. Falling asleep during a movie is usually either a sign of day-time sleepiness or a bad movie. The former is associated with OSA.</w:t>
      </w:r>
    </w:p>
    <w:p w:rsidR="005C7EBD" w:rsidRDefault="00C47B67" w:rsidP="005C7EBD">
      <w:pPr>
        <w:pStyle w:val="ListParagraph"/>
        <w:numPr>
          <w:ilvl w:val="0"/>
          <w:numId w:val="2"/>
        </w:numPr>
        <w:spacing w:line="480" w:lineRule="auto"/>
        <w:rPr>
          <w:rFonts w:ascii="Bookman Old Style" w:hAnsi="Bookman Old Style"/>
          <w:sz w:val="24"/>
          <w:szCs w:val="24"/>
        </w:rPr>
      </w:pPr>
      <w:r>
        <w:rPr>
          <w:rFonts w:ascii="Bookman Old Style" w:hAnsi="Bookman Old Style"/>
          <w:sz w:val="24"/>
          <w:szCs w:val="24"/>
        </w:rPr>
        <w:t>This should be an easy one. The Mediterranean diet is one of the smartest choices we can make. Its health benefits include loss and control of weight, reductions in blood pressure and lipids, and improved regulation of blood sugar. Olive oil is a mainstay, as is utilization of fruits, nuts, and cheeses. Green leafy vegetables as well as most other vegetables are encouraged.</w:t>
      </w:r>
      <w:r w:rsidR="008B138C">
        <w:rPr>
          <w:rFonts w:ascii="Bookman Old Style" w:hAnsi="Bookman Old Style"/>
          <w:sz w:val="24"/>
          <w:szCs w:val="24"/>
        </w:rPr>
        <w:t xml:space="preserve"> In this diet, protein comes from multiple sources, including moderate portions of fish and </w:t>
      </w:r>
      <w:r w:rsidR="008B138C">
        <w:rPr>
          <w:rFonts w:ascii="Bookman Old Style" w:hAnsi="Bookman Old Style"/>
          <w:sz w:val="24"/>
          <w:szCs w:val="24"/>
        </w:rPr>
        <w:lastRenderedPageBreak/>
        <w:t xml:space="preserve">chicken. Red meat is limited to only a few small servings a </w:t>
      </w:r>
      <w:r w:rsidR="008B138C">
        <w:rPr>
          <w:rFonts w:ascii="Bookman Old Style" w:hAnsi="Bookman Old Style"/>
          <w:sz w:val="24"/>
          <w:szCs w:val="24"/>
          <w:u w:val="single"/>
        </w:rPr>
        <w:t>week</w:t>
      </w:r>
      <w:r w:rsidR="008B138C">
        <w:rPr>
          <w:rFonts w:ascii="Bookman Old Style" w:hAnsi="Bookman Old Style"/>
          <w:sz w:val="24"/>
          <w:szCs w:val="24"/>
        </w:rPr>
        <w:t>, and could be comple</w:t>
      </w:r>
      <w:r w:rsidR="00A37B09">
        <w:rPr>
          <w:rFonts w:ascii="Bookman Old Style" w:hAnsi="Bookman Old Style"/>
          <w:sz w:val="24"/>
          <w:szCs w:val="24"/>
        </w:rPr>
        <w:t>tely eliminated. So that’s the correct</w:t>
      </w:r>
      <w:r w:rsidR="008B138C">
        <w:rPr>
          <w:rFonts w:ascii="Bookman Old Style" w:hAnsi="Bookman Old Style"/>
          <w:sz w:val="24"/>
          <w:szCs w:val="24"/>
        </w:rPr>
        <w:t xml:space="preserve"> answer.</w:t>
      </w:r>
    </w:p>
    <w:p w:rsidR="005C7EBD" w:rsidRDefault="005C7EBD" w:rsidP="005C7EBD">
      <w:pPr>
        <w:pStyle w:val="ListParagraph"/>
        <w:numPr>
          <w:ilvl w:val="0"/>
          <w:numId w:val="2"/>
        </w:numPr>
        <w:spacing w:line="480" w:lineRule="auto"/>
        <w:rPr>
          <w:rFonts w:ascii="Bookman Old Style" w:hAnsi="Bookman Old Style"/>
          <w:sz w:val="24"/>
          <w:szCs w:val="24"/>
        </w:rPr>
      </w:pPr>
      <w:r>
        <w:rPr>
          <w:rFonts w:ascii="Bookman Old Style" w:hAnsi="Bookman Old Style"/>
          <w:sz w:val="24"/>
          <w:szCs w:val="24"/>
        </w:rPr>
        <w:t xml:space="preserve">All of these statements are false. Roasting nuts has no </w:t>
      </w:r>
      <w:r w:rsidR="00A37B09">
        <w:rPr>
          <w:rFonts w:ascii="Bookman Old Style" w:hAnsi="Bookman Old Style"/>
          <w:sz w:val="24"/>
          <w:szCs w:val="24"/>
        </w:rPr>
        <w:t>effect on their nutritive value, and will usually improve their flavor.</w:t>
      </w:r>
      <w:bookmarkStart w:id="0" w:name="_GoBack"/>
      <w:bookmarkEnd w:id="0"/>
      <w:r>
        <w:rPr>
          <w:rFonts w:ascii="Bookman Old Style" w:hAnsi="Bookman Old Style"/>
          <w:sz w:val="24"/>
          <w:szCs w:val="24"/>
        </w:rPr>
        <w:t xml:space="preserve"> The glycemic index works in the opposite way. The higher the index (0 to 100), the worse it is for your blood sugar. And eating bacon won’t raise your lipid levels. It all depends on what you’re eating with it. Regarding the measurement of your lipid levels, dietary changes (for instance, really cutting down on your carbs) and starting medication will effect changes within three to four weeks.</w:t>
      </w:r>
      <w:r w:rsidR="005B3D66">
        <w:rPr>
          <w:rFonts w:ascii="Bookman Old Style" w:hAnsi="Bookman Old Style"/>
          <w:sz w:val="24"/>
          <w:szCs w:val="24"/>
        </w:rPr>
        <w:t xml:space="preserve"> And unfortunately, most causes of being overweight are not glandular (whatever that is). It’s the simple equation of taking in more than you burn up.</w:t>
      </w:r>
    </w:p>
    <w:p w:rsidR="004C58AC" w:rsidRDefault="004C58AC" w:rsidP="005C7EBD">
      <w:pPr>
        <w:pStyle w:val="ListParagraph"/>
        <w:numPr>
          <w:ilvl w:val="0"/>
          <w:numId w:val="2"/>
        </w:numPr>
        <w:spacing w:line="480" w:lineRule="auto"/>
        <w:rPr>
          <w:rFonts w:ascii="Bookman Old Style" w:hAnsi="Bookman Old Style"/>
          <w:sz w:val="24"/>
          <w:szCs w:val="24"/>
        </w:rPr>
      </w:pPr>
      <w:r>
        <w:rPr>
          <w:rFonts w:ascii="Bookman Old Style" w:hAnsi="Bookman Old Style"/>
          <w:sz w:val="24"/>
          <w:szCs w:val="24"/>
        </w:rPr>
        <w:t>This question might take you back to your high school or college biology classes.</w:t>
      </w:r>
    </w:p>
    <w:p w:rsidR="004C58AC" w:rsidRDefault="004C58AC" w:rsidP="004C58AC">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Vitamin B1 – 5. Beriberi (associated with heart failure, weight loss, and brain damage)</w:t>
      </w:r>
    </w:p>
    <w:p w:rsidR="004C58AC" w:rsidRDefault="004C58AC" w:rsidP="004C58AC">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Vitamin B3 – 4. Pellagra (skin lesions)</w:t>
      </w:r>
    </w:p>
    <w:p w:rsidR="004C58AC" w:rsidRDefault="004C58AC" w:rsidP="004C58AC">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Vitamin B5 – 8. Numbness and tingling. Vitamin B5 is also known as pantothenic acid.</w:t>
      </w:r>
    </w:p>
    <w:p w:rsidR="004C58AC" w:rsidRDefault="004C58AC" w:rsidP="004C58AC">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Vitamin B7 – 6. Rashes, hair loss, and anemia. Vitamin B7 is also known as biotin</w:t>
      </w:r>
    </w:p>
    <w:p w:rsidR="004C58AC" w:rsidRDefault="004C58AC" w:rsidP="004C58AC">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Vitamin A – 7. Night blindness</w:t>
      </w:r>
    </w:p>
    <w:p w:rsidR="004C58AC" w:rsidRDefault="004C58AC" w:rsidP="004C58AC">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lastRenderedPageBreak/>
        <w:t>Vitamin C – 1. Scurvy. This was a common problem among sailors, due to their poor diets while on long voyages. The British figured this out and provided stores of lemons and limes as a source of vitamin C to prevent scurvy—hence their nickname “Limeys”.</w:t>
      </w:r>
    </w:p>
    <w:p w:rsidR="004C58AC" w:rsidRDefault="004C58AC" w:rsidP="004C58AC">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Vitamin D – 2. Rickets (a disfiguring condition of bones)</w:t>
      </w:r>
    </w:p>
    <w:p w:rsidR="004C58AC" w:rsidRDefault="004C58AC" w:rsidP="004C58AC">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Vitamin K – 3. Bleeding in newborns</w:t>
      </w:r>
    </w:p>
    <w:p w:rsidR="00104E46" w:rsidRDefault="00104E46" w:rsidP="00104E46">
      <w:pPr>
        <w:pStyle w:val="ListParagraph"/>
        <w:numPr>
          <w:ilvl w:val="0"/>
          <w:numId w:val="2"/>
        </w:numPr>
        <w:spacing w:line="480" w:lineRule="auto"/>
        <w:rPr>
          <w:rFonts w:ascii="Bookman Old Style" w:hAnsi="Bookman Old Style"/>
          <w:sz w:val="24"/>
          <w:szCs w:val="24"/>
        </w:rPr>
      </w:pPr>
      <w:r>
        <w:rPr>
          <w:rFonts w:ascii="Bookman Old Style" w:hAnsi="Bookman Old Style"/>
          <w:sz w:val="24"/>
          <w:szCs w:val="24"/>
        </w:rPr>
        <w:t>I warned you this might be challenging. Here we go:</w:t>
      </w:r>
    </w:p>
    <w:p w:rsidR="00104E46" w:rsidRDefault="00104E46" w:rsidP="00104E46">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Hyenas – cackle</w:t>
      </w:r>
    </w:p>
    <w:p w:rsidR="00104E46" w:rsidRDefault="00104E46" w:rsidP="00104E46">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Raccoons – gaze</w:t>
      </w:r>
    </w:p>
    <w:p w:rsidR="00104E46" w:rsidRDefault="00104E46" w:rsidP="00104E46">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Crows – murder</w:t>
      </w:r>
    </w:p>
    <w:p w:rsidR="00104E46" w:rsidRDefault="00104E46" w:rsidP="00104E46">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Hippopotamuses – bloat (descriptive, but not very flattering)</w:t>
      </w:r>
    </w:p>
    <w:p w:rsidR="00104E46" w:rsidRDefault="00104E46" w:rsidP="00104E46">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Falcons – cast</w:t>
      </w:r>
    </w:p>
    <w:p w:rsidR="00104E46" w:rsidRDefault="00104E46" w:rsidP="00104E46">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Alligators – congregation</w:t>
      </w:r>
    </w:p>
    <w:p w:rsidR="00104E46" w:rsidRDefault="00104E46" w:rsidP="00104E46">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Peacocks – muster</w:t>
      </w:r>
    </w:p>
    <w:p w:rsidR="00104E46" w:rsidRDefault="00104E46" w:rsidP="00104E46">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Eagles – convocation</w:t>
      </w:r>
    </w:p>
    <w:p w:rsidR="00104E46" w:rsidRDefault="00104E46" w:rsidP="00104E46">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Caterpillars – army</w:t>
      </w:r>
    </w:p>
    <w:p w:rsidR="00104E46" w:rsidRDefault="00104E46" w:rsidP="00104E46">
      <w:pPr>
        <w:pStyle w:val="ListParagraph"/>
        <w:numPr>
          <w:ilvl w:val="1"/>
          <w:numId w:val="2"/>
        </w:numPr>
        <w:spacing w:line="480" w:lineRule="auto"/>
        <w:rPr>
          <w:rFonts w:ascii="Bookman Old Style" w:hAnsi="Bookman Old Style"/>
          <w:sz w:val="24"/>
          <w:szCs w:val="24"/>
        </w:rPr>
      </w:pPr>
      <w:r>
        <w:rPr>
          <w:rFonts w:ascii="Bookman Old Style" w:hAnsi="Bookman Old Style"/>
          <w:sz w:val="24"/>
          <w:szCs w:val="24"/>
        </w:rPr>
        <w:t>Coyotes – band</w:t>
      </w:r>
    </w:p>
    <w:p w:rsidR="00104E46" w:rsidRPr="00104E46" w:rsidRDefault="00104E46" w:rsidP="00F4703F">
      <w:pPr>
        <w:spacing w:line="480" w:lineRule="auto"/>
        <w:ind w:firstLine="720"/>
        <w:rPr>
          <w:rFonts w:ascii="Bookman Old Style" w:hAnsi="Bookman Old Style"/>
          <w:sz w:val="24"/>
          <w:szCs w:val="24"/>
        </w:rPr>
      </w:pPr>
      <w:r>
        <w:rPr>
          <w:rFonts w:ascii="Bookman Old Style" w:hAnsi="Bookman Old Style"/>
          <w:sz w:val="24"/>
          <w:szCs w:val="24"/>
        </w:rPr>
        <w:t xml:space="preserve">If you find yourself on </w:t>
      </w:r>
      <w:r>
        <w:rPr>
          <w:rFonts w:ascii="Bookman Old Style" w:hAnsi="Bookman Old Style"/>
          <w:i/>
          <w:sz w:val="24"/>
          <w:szCs w:val="24"/>
        </w:rPr>
        <w:t xml:space="preserve">Jeopardy </w:t>
      </w:r>
      <w:r w:rsidR="00F4703F">
        <w:rPr>
          <w:rFonts w:ascii="Bookman Old Style" w:hAnsi="Bookman Old Style"/>
          <w:sz w:val="24"/>
          <w:szCs w:val="24"/>
        </w:rPr>
        <w:t>one day, and win a lot of money because you know that a bunch of alligators is called a congregation, let me know. In the meantime, you can impress your supper club.</w:t>
      </w:r>
    </w:p>
    <w:p w:rsidR="005B3D66" w:rsidRPr="005C7EBD" w:rsidRDefault="005B3D66" w:rsidP="005B3D66">
      <w:pPr>
        <w:pStyle w:val="ListParagraph"/>
        <w:spacing w:line="480" w:lineRule="auto"/>
        <w:ind w:left="1080"/>
        <w:rPr>
          <w:rFonts w:ascii="Bookman Old Style" w:hAnsi="Bookman Old Style"/>
          <w:sz w:val="24"/>
          <w:szCs w:val="24"/>
        </w:rPr>
      </w:pPr>
    </w:p>
    <w:sectPr w:rsidR="005B3D66" w:rsidRPr="005C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B2752"/>
    <w:multiLevelType w:val="hybridMultilevel"/>
    <w:tmpl w:val="486E027C"/>
    <w:lvl w:ilvl="0" w:tplc="39C6E4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C246D3"/>
    <w:multiLevelType w:val="hybridMultilevel"/>
    <w:tmpl w:val="E81036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AD"/>
    <w:rsid w:val="00104E46"/>
    <w:rsid w:val="004C58AC"/>
    <w:rsid w:val="005721B8"/>
    <w:rsid w:val="005B3D66"/>
    <w:rsid w:val="005C4852"/>
    <w:rsid w:val="005C7EBD"/>
    <w:rsid w:val="00690B65"/>
    <w:rsid w:val="008A36AD"/>
    <w:rsid w:val="008B138C"/>
    <w:rsid w:val="0092078D"/>
    <w:rsid w:val="00A37B09"/>
    <w:rsid w:val="00BA7FD3"/>
    <w:rsid w:val="00C47B67"/>
    <w:rsid w:val="00E7137B"/>
    <w:rsid w:val="00F4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337A2-8053-4F93-93E7-B5824A70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7B"/>
    <w:pPr>
      <w:ind w:left="720"/>
      <w:contextualSpacing/>
    </w:pPr>
  </w:style>
  <w:style w:type="paragraph" w:styleId="BalloonText">
    <w:name w:val="Balloon Text"/>
    <w:basedOn w:val="Normal"/>
    <w:link w:val="BalloonTextChar"/>
    <w:uiPriority w:val="99"/>
    <w:semiHidden/>
    <w:unhideWhenUsed/>
    <w:rsid w:val="00A3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rdlesslie</dc:creator>
  <cp:keywords/>
  <dc:description/>
  <cp:lastModifiedBy>rdlesslie</cp:lastModifiedBy>
  <cp:revision>15</cp:revision>
  <cp:lastPrinted>2015-01-20T18:14:00Z</cp:lastPrinted>
  <dcterms:created xsi:type="dcterms:W3CDTF">2015-01-10T19:11:00Z</dcterms:created>
  <dcterms:modified xsi:type="dcterms:W3CDTF">2015-01-20T18:30:00Z</dcterms:modified>
</cp:coreProperties>
</file>